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3179" w14:textId="77777777" w:rsidR="005C35F1" w:rsidRPr="00327BC1" w:rsidRDefault="00EE4E73" w:rsidP="005C35F1">
      <w:pPr>
        <w:jc w:val="center"/>
        <w:rPr>
          <w:b/>
          <w:sz w:val="32"/>
          <w:szCs w:val="32"/>
        </w:rPr>
      </w:pPr>
      <w:r w:rsidRPr="00327BC1">
        <w:rPr>
          <w:b/>
          <w:sz w:val="32"/>
          <w:szCs w:val="32"/>
        </w:rPr>
        <w:t>Manager</w:t>
      </w:r>
      <w:r w:rsidR="005C35F1" w:rsidRPr="00327BC1">
        <w:rPr>
          <w:b/>
          <w:sz w:val="32"/>
          <w:szCs w:val="32"/>
        </w:rPr>
        <w:t xml:space="preserve"> </w:t>
      </w:r>
    </w:p>
    <w:p w14:paraId="5FD0E2B8" w14:textId="77777777" w:rsidR="00A61238" w:rsidRPr="00327BC1" w:rsidRDefault="00235A4C" w:rsidP="00235A4C">
      <w:pPr>
        <w:tabs>
          <w:tab w:val="center" w:pos="4513"/>
          <w:tab w:val="right" w:pos="9026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 w:rsidR="00A61238">
        <w:rPr>
          <w:b/>
          <w:i/>
          <w:sz w:val="32"/>
          <w:szCs w:val="32"/>
        </w:rPr>
        <w:t>‘Bundoran Community Development CLG</w:t>
      </w:r>
      <w:r w:rsidR="00A61238" w:rsidRPr="00327BC1">
        <w:rPr>
          <w:b/>
          <w:i/>
          <w:sz w:val="32"/>
          <w:szCs w:val="32"/>
        </w:rPr>
        <w:t>’</w:t>
      </w:r>
      <w:r>
        <w:rPr>
          <w:b/>
          <w:i/>
          <w:sz w:val="32"/>
          <w:szCs w:val="32"/>
        </w:rPr>
        <w:tab/>
      </w:r>
    </w:p>
    <w:p w14:paraId="6B969F08" w14:textId="77777777" w:rsidR="00A61238" w:rsidRPr="00327BC1" w:rsidRDefault="00A61238" w:rsidP="00A612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(Community Services Programme)</w:t>
      </w:r>
    </w:p>
    <w:p w14:paraId="0C5FEF38" w14:textId="77777777" w:rsidR="00A61238" w:rsidRDefault="00A61238" w:rsidP="00A61238">
      <w:pPr>
        <w:jc w:val="center"/>
        <w:rPr>
          <w:b/>
        </w:rPr>
      </w:pPr>
      <w:r>
        <w:rPr>
          <w:noProof/>
          <w:lang w:eastAsia="en-IE"/>
        </w:rPr>
        <w:drawing>
          <wp:inline distT="0" distB="0" distL="0" distR="0" wp14:anchorId="7E06E6B5" wp14:editId="69CDB06D">
            <wp:extent cx="1744250" cy="14097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437" cy="14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8EDD1" w14:textId="77777777" w:rsidR="008E40C6" w:rsidRDefault="008E40C6" w:rsidP="005C35F1">
      <w:pPr>
        <w:jc w:val="center"/>
        <w:rPr>
          <w:b/>
        </w:rPr>
      </w:pPr>
    </w:p>
    <w:p w14:paraId="6F7846C9" w14:textId="77777777" w:rsidR="00327BC1" w:rsidRPr="00E0266B" w:rsidRDefault="00327BC1" w:rsidP="00E0266B">
      <w:pPr>
        <w:rPr>
          <w:b/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Job Description</w:t>
      </w:r>
    </w:p>
    <w:p w14:paraId="74408161" w14:textId="77777777" w:rsidR="00327BC1" w:rsidRPr="00605D00" w:rsidRDefault="00D75015" w:rsidP="00327BC1">
      <w:pPr>
        <w:spacing w:after="0" w:line="240" w:lineRule="auto"/>
        <w:contextualSpacing/>
        <w:rPr>
          <w:b/>
          <w:sz w:val="28"/>
          <w:szCs w:val="28"/>
        </w:rPr>
      </w:pPr>
      <w:r w:rsidRPr="00605D00">
        <w:rPr>
          <w:b/>
          <w:sz w:val="28"/>
          <w:szCs w:val="28"/>
        </w:rPr>
        <w:t>Job Title:</w:t>
      </w:r>
      <w:r w:rsidRPr="00605D00">
        <w:rPr>
          <w:b/>
          <w:sz w:val="28"/>
          <w:szCs w:val="28"/>
        </w:rPr>
        <w:tab/>
      </w:r>
      <w:r w:rsidR="000D3681" w:rsidRPr="00605D00">
        <w:rPr>
          <w:b/>
          <w:sz w:val="28"/>
          <w:szCs w:val="28"/>
        </w:rPr>
        <w:tab/>
      </w:r>
      <w:r w:rsidR="00605D00">
        <w:rPr>
          <w:b/>
          <w:sz w:val="28"/>
          <w:szCs w:val="28"/>
        </w:rPr>
        <w:tab/>
      </w:r>
      <w:r w:rsidR="00EE4E73" w:rsidRPr="00605D00">
        <w:rPr>
          <w:b/>
          <w:sz w:val="28"/>
          <w:szCs w:val="28"/>
        </w:rPr>
        <w:t>Manager</w:t>
      </w:r>
      <w:r w:rsidR="0044765F" w:rsidRPr="00605D00">
        <w:rPr>
          <w:b/>
          <w:sz w:val="28"/>
          <w:szCs w:val="28"/>
        </w:rPr>
        <w:t xml:space="preserve"> </w:t>
      </w:r>
      <w:r w:rsidR="00327BC1" w:rsidRPr="00605D00">
        <w:rPr>
          <w:b/>
          <w:sz w:val="28"/>
          <w:szCs w:val="28"/>
        </w:rPr>
        <w:t>(Community Services Programme)</w:t>
      </w:r>
    </w:p>
    <w:p w14:paraId="69B069E3" w14:textId="77777777" w:rsidR="00327BC1" w:rsidRPr="00605D00" w:rsidRDefault="00327BC1" w:rsidP="00327BC1">
      <w:pPr>
        <w:spacing w:after="0" w:line="240" w:lineRule="auto"/>
        <w:contextualSpacing/>
        <w:rPr>
          <w:b/>
          <w:sz w:val="28"/>
          <w:szCs w:val="28"/>
        </w:rPr>
      </w:pPr>
    </w:p>
    <w:p w14:paraId="2FDB08DA" w14:textId="77777777" w:rsidR="00A77F4D" w:rsidRPr="00605D00" w:rsidRDefault="00A77F4D" w:rsidP="00A77F4D">
      <w:pPr>
        <w:rPr>
          <w:sz w:val="28"/>
          <w:szCs w:val="28"/>
        </w:rPr>
      </w:pPr>
      <w:r w:rsidRPr="00605D00">
        <w:rPr>
          <w:b/>
          <w:sz w:val="28"/>
          <w:szCs w:val="28"/>
        </w:rPr>
        <w:t>Location</w:t>
      </w:r>
      <w:r w:rsidR="004824D1" w:rsidRPr="00605D00">
        <w:rPr>
          <w:b/>
          <w:sz w:val="28"/>
          <w:szCs w:val="28"/>
        </w:rPr>
        <w:t>/base</w:t>
      </w:r>
      <w:r w:rsidRPr="00605D00">
        <w:rPr>
          <w:b/>
          <w:sz w:val="28"/>
          <w:szCs w:val="28"/>
        </w:rPr>
        <w:t>:</w:t>
      </w:r>
      <w:r w:rsidRPr="00605D00">
        <w:rPr>
          <w:b/>
          <w:sz w:val="28"/>
          <w:szCs w:val="28"/>
        </w:rPr>
        <w:tab/>
      </w:r>
      <w:r w:rsidR="00605D00">
        <w:rPr>
          <w:b/>
          <w:sz w:val="28"/>
          <w:szCs w:val="28"/>
        </w:rPr>
        <w:tab/>
      </w:r>
      <w:r w:rsidR="00A61238">
        <w:rPr>
          <w:b/>
          <w:sz w:val="28"/>
          <w:szCs w:val="28"/>
        </w:rPr>
        <w:t>Bundoran Community Centre</w:t>
      </w:r>
      <w:r w:rsidRPr="00605D00">
        <w:rPr>
          <w:sz w:val="28"/>
          <w:szCs w:val="28"/>
        </w:rPr>
        <w:t xml:space="preserve"> </w:t>
      </w:r>
    </w:p>
    <w:p w14:paraId="00EF4F71" w14:textId="77777777" w:rsidR="00D6222E" w:rsidRPr="00D6222E" w:rsidRDefault="00A77F4D" w:rsidP="00D6222E">
      <w:pPr>
        <w:ind w:left="2880" w:hanging="2880"/>
        <w:rPr>
          <w:b/>
          <w:sz w:val="28"/>
          <w:szCs w:val="28"/>
        </w:rPr>
      </w:pPr>
      <w:r w:rsidRPr="00605D00">
        <w:rPr>
          <w:b/>
          <w:sz w:val="28"/>
          <w:szCs w:val="28"/>
        </w:rPr>
        <w:t>Contract Duration</w:t>
      </w:r>
      <w:r w:rsidR="00D75015" w:rsidRPr="00605D00">
        <w:rPr>
          <w:b/>
          <w:sz w:val="28"/>
          <w:szCs w:val="28"/>
        </w:rPr>
        <w:t>:</w:t>
      </w:r>
      <w:r w:rsidR="00D75015" w:rsidRPr="00605D00">
        <w:rPr>
          <w:b/>
          <w:sz w:val="28"/>
          <w:szCs w:val="28"/>
        </w:rPr>
        <w:tab/>
      </w:r>
      <w:r w:rsidRPr="00605D00">
        <w:rPr>
          <w:b/>
          <w:sz w:val="28"/>
          <w:szCs w:val="28"/>
        </w:rPr>
        <w:t>Fixed Term</w:t>
      </w:r>
      <w:r w:rsidR="00E143C8" w:rsidRPr="00605D00">
        <w:rPr>
          <w:b/>
          <w:sz w:val="28"/>
          <w:szCs w:val="28"/>
        </w:rPr>
        <w:t xml:space="preserve"> </w:t>
      </w:r>
    </w:p>
    <w:p w14:paraId="77C75706" w14:textId="7EBF5E15" w:rsidR="0044765F" w:rsidRPr="007A1FED" w:rsidRDefault="008D3B65" w:rsidP="0044765F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Starting </w:t>
      </w:r>
      <w:r w:rsidR="0044765F" w:rsidRPr="007A1FED">
        <w:rPr>
          <w:b/>
          <w:sz w:val="28"/>
          <w:szCs w:val="28"/>
          <w:lang w:val="it-IT"/>
        </w:rPr>
        <w:t>Sa</w:t>
      </w:r>
      <w:r w:rsidR="00F03FC8" w:rsidRPr="007A1FED">
        <w:rPr>
          <w:b/>
          <w:sz w:val="28"/>
          <w:szCs w:val="28"/>
          <w:lang w:val="it-IT"/>
        </w:rPr>
        <w:t>lary:</w:t>
      </w:r>
      <w:r w:rsidR="00F03FC8" w:rsidRPr="007A1FED">
        <w:rPr>
          <w:b/>
          <w:sz w:val="28"/>
          <w:szCs w:val="28"/>
          <w:lang w:val="it-IT"/>
        </w:rPr>
        <w:tab/>
      </w:r>
      <w:r w:rsidR="00F03FC8" w:rsidRPr="007A1FED">
        <w:rPr>
          <w:b/>
          <w:sz w:val="28"/>
          <w:szCs w:val="28"/>
          <w:lang w:val="it-IT"/>
        </w:rPr>
        <w:tab/>
        <w:t>€3</w:t>
      </w:r>
      <w:r w:rsidR="007A1FED" w:rsidRPr="007A1FED">
        <w:rPr>
          <w:b/>
          <w:sz w:val="28"/>
          <w:szCs w:val="28"/>
          <w:lang w:val="it-IT"/>
        </w:rPr>
        <w:t>5</w:t>
      </w:r>
      <w:r w:rsidR="00F03FC8" w:rsidRPr="007A1FED">
        <w:rPr>
          <w:b/>
          <w:sz w:val="28"/>
          <w:szCs w:val="28"/>
          <w:lang w:val="it-IT"/>
        </w:rPr>
        <w:t>,000</w:t>
      </w:r>
      <w:r>
        <w:rPr>
          <w:b/>
          <w:sz w:val="28"/>
          <w:szCs w:val="28"/>
          <w:lang w:val="it-IT"/>
        </w:rPr>
        <w:t xml:space="preserve"> p.a.</w:t>
      </w:r>
      <w:r w:rsidR="00F03FC8" w:rsidRPr="007A1FED">
        <w:rPr>
          <w:b/>
          <w:sz w:val="28"/>
          <w:szCs w:val="28"/>
          <w:lang w:val="it-IT"/>
        </w:rPr>
        <w:t xml:space="preserve"> (</w:t>
      </w:r>
      <w:r>
        <w:rPr>
          <w:b/>
          <w:sz w:val="28"/>
          <w:szCs w:val="28"/>
          <w:lang w:val="it-IT"/>
        </w:rPr>
        <w:t>Pro</w:t>
      </w:r>
      <w:r w:rsidR="00F03FC8" w:rsidRPr="007A1FED">
        <w:rPr>
          <w:b/>
          <w:sz w:val="28"/>
          <w:szCs w:val="28"/>
          <w:lang w:val="it-IT"/>
        </w:rPr>
        <w:t xml:space="preserve"> r</w:t>
      </w:r>
      <w:r w:rsidR="0044765F" w:rsidRPr="007A1FED">
        <w:rPr>
          <w:b/>
          <w:sz w:val="28"/>
          <w:szCs w:val="28"/>
          <w:lang w:val="it-IT"/>
        </w:rPr>
        <w:t>ata)</w:t>
      </w:r>
    </w:p>
    <w:p w14:paraId="35626B21" w14:textId="77777777" w:rsidR="00D75015" w:rsidRDefault="00D75015" w:rsidP="00D75015">
      <w:pPr>
        <w:rPr>
          <w:b/>
          <w:sz w:val="28"/>
          <w:szCs w:val="28"/>
        </w:rPr>
      </w:pPr>
      <w:r w:rsidRPr="00605D00">
        <w:rPr>
          <w:b/>
          <w:sz w:val="28"/>
          <w:szCs w:val="28"/>
        </w:rPr>
        <w:t>Employer:</w:t>
      </w:r>
      <w:r w:rsidRPr="00605D00">
        <w:rPr>
          <w:sz w:val="28"/>
          <w:szCs w:val="28"/>
        </w:rPr>
        <w:tab/>
      </w:r>
      <w:r w:rsidR="000D3681" w:rsidRPr="00605D00">
        <w:rPr>
          <w:sz w:val="28"/>
          <w:szCs w:val="28"/>
        </w:rPr>
        <w:tab/>
      </w:r>
      <w:r w:rsidR="00605D00">
        <w:rPr>
          <w:sz w:val="28"/>
          <w:szCs w:val="28"/>
        </w:rPr>
        <w:tab/>
      </w:r>
      <w:r w:rsidR="00A61238">
        <w:rPr>
          <w:b/>
          <w:sz w:val="28"/>
          <w:szCs w:val="28"/>
        </w:rPr>
        <w:t xml:space="preserve">Bundoran Community Development </w:t>
      </w:r>
      <w:r w:rsidRPr="00605D00">
        <w:rPr>
          <w:b/>
          <w:sz w:val="28"/>
          <w:szCs w:val="28"/>
        </w:rPr>
        <w:t>CLG</w:t>
      </w:r>
    </w:p>
    <w:p w14:paraId="1BB4B03A" w14:textId="77777777" w:rsidR="00F03FC8" w:rsidRPr="00605D00" w:rsidRDefault="00F03FC8" w:rsidP="00F03FC8">
      <w:pPr>
        <w:rPr>
          <w:sz w:val="28"/>
          <w:szCs w:val="28"/>
        </w:rPr>
      </w:pPr>
      <w:r>
        <w:rPr>
          <w:b/>
          <w:sz w:val="28"/>
          <w:szCs w:val="28"/>
        </w:rPr>
        <w:t>Reporting to: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Trustees (Board)</w:t>
      </w:r>
    </w:p>
    <w:p w14:paraId="7DD94F5F" w14:textId="77777777" w:rsidR="00F03FC8" w:rsidRDefault="00F03FC8" w:rsidP="00D75015">
      <w:pPr>
        <w:jc w:val="both"/>
        <w:rPr>
          <w:b/>
          <w:sz w:val="32"/>
          <w:szCs w:val="32"/>
          <w:u w:val="single"/>
        </w:rPr>
      </w:pPr>
    </w:p>
    <w:p w14:paraId="14C6F975" w14:textId="77777777" w:rsidR="00D75015" w:rsidRPr="008E5436" w:rsidRDefault="00A61238" w:rsidP="00D7501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About ‘Bundoran Community Centre</w:t>
      </w:r>
      <w:r w:rsidR="00D75015" w:rsidRPr="008E5436">
        <w:rPr>
          <w:b/>
          <w:sz w:val="32"/>
          <w:szCs w:val="32"/>
          <w:u w:val="single"/>
        </w:rPr>
        <w:t>’</w:t>
      </w:r>
    </w:p>
    <w:p w14:paraId="305CC06B" w14:textId="77777777" w:rsidR="00A61238" w:rsidRPr="00DB744B" w:rsidRDefault="00A61238" w:rsidP="00A61238">
      <w:pPr>
        <w:jc w:val="both"/>
        <w:rPr>
          <w:b/>
          <w:u w:val="single"/>
        </w:rPr>
      </w:pPr>
      <w:r>
        <w:rPr>
          <w:b/>
        </w:rPr>
        <w:t xml:space="preserve">Bundoran Community Centre </w:t>
      </w:r>
      <w:r w:rsidRPr="0048739D">
        <w:t>trading as</w:t>
      </w:r>
      <w:r>
        <w:rPr>
          <w:b/>
        </w:rPr>
        <w:t xml:space="preserve"> Bundoran Community Development CLG</w:t>
      </w:r>
      <w:r>
        <w:t xml:space="preserve"> is a multi-purpose community centre located on Main Street, Bundoran, Co. Donegal and is at the heart of all aspects of social, cultural and community life in Bundoran. </w:t>
      </w:r>
    </w:p>
    <w:p w14:paraId="714E8436" w14:textId="0B0B6945" w:rsidR="00A61238" w:rsidRDefault="00883D71" w:rsidP="00A61238">
      <w:pPr>
        <w:jc w:val="both"/>
      </w:pPr>
      <w:r>
        <w:t xml:space="preserve">The </w:t>
      </w:r>
      <w:r w:rsidR="00996728">
        <w:t>Trustees</w:t>
      </w:r>
      <w:r w:rsidR="00A61238">
        <w:t xml:space="preserve"> of ‘Bundoran Community Development CLG’ </w:t>
      </w:r>
      <w:r>
        <w:t xml:space="preserve">(the Board of Directors) </w:t>
      </w:r>
      <w:r w:rsidR="00A61238">
        <w:t xml:space="preserve">is committed to maximising the </w:t>
      </w:r>
      <w:r w:rsidR="007D167E">
        <w:t xml:space="preserve">usage of the </w:t>
      </w:r>
      <w:r w:rsidR="00A61238">
        <w:t>facility</w:t>
      </w:r>
      <w:r w:rsidR="007D167E">
        <w:t xml:space="preserve"> for the benefit of the </w:t>
      </w:r>
      <w:r w:rsidR="00A61238">
        <w:t>local community and people visiting the popular seaside town</w:t>
      </w:r>
      <w:r w:rsidR="007D167E">
        <w:t xml:space="preserve">. The community centre provides </w:t>
      </w:r>
      <w:r w:rsidR="00A61238">
        <w:t>a</w:t>
      </w:r>
      <w:r w:rsidR="007D167E">
        <w:t>ccess to a broad</w:t>
      </w:r>
      <w:r w:rsidR="00A61238">
        <w:t xml:space="preserve"> range of </w:t>
      </w:r>
      <w:r w:rsidR="007D167E">
        <w:t xml:space="preserve">shared usage </w:t>
      </w:r>
      <w:r w:rsidR="00A61238">
        <w:t xml:space="preserve">community development </w:t>
      </w:r>
      <w:r w:rsidR="007D167E">
        <w:t xml:space="preserve">facilities, </w:t>
      </w:r>
      <w:r w:rsidR="00A61238">
        <w:t xml:space="preserve">activities, events, programmes and services. The </w:t>
      </w:r>
      <w:r>
        <w:t>Board</w:t>
      </w:r>
      <w:r w:rsidR="00A61238">
        <w:t xml:space="preserve"> is seeking to appoint a Manager to support our ongoing development plans</w:t>
      </w:r>
      <w:r w:rsidR="007D167E">
        <w:t xml:space="preserve"> at the centre</w:t>
      </w:r>
      <w:r w:rsidR="00A61238">
        <w:t xml:space="preserve">. This role will be funded under the Community Services Programme (CSP). </w:t>
      </w:r>
    </w:p>
    <w:p w14:paraId="6C33066C" w14:textId="33137C6F" w:rsidR="00327BC1" w:rsidRDefault="00A61238" w:rsidP="00A61238">
      <w:pPr>
        <w:jc w:val="both"/>
        <w:rPr>
          <w:b/>
          <w:u w:val="single"/>
        </w:rPr>
        <w:sectPr w:rsidR="00327BC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The Manager will support the Trustees (Board) with the implementation of a new Business Plan which is intended to </w:t>
      </w:r>
      <w:r w:rsidR="007D167E">
        <w:t xml:space="preserve">further </w:t>
      </w:r>
      <w:r>
        <w:t xml:space="preserve">transform </w:t>
      </w:r>
      <w:r w:rsidR="007D167E">
        <w:t xml:space="preserve">the centre </w:t>
      </w:r>
      <w:r>
        <w:t xml:space="preserve">and maximise the </w:t>
      </w:r>
      <w:r w:rsidR="00E6416A">
        <w:t xml:space="preserve">public </w:t>
      </w:r>
      <w:r w:rsidR="007D167E">
        <w:t xml:space="preserve">benefit of this </w:t>
      </w:r>
      <w:r w:rsidR="00235BBE">
        <w:t xml:space="preserve">great </w:t>
      </w:r>
      <w:r w:rsidR="007D167E">
        <w:t>co</w:t>
      </w:r>
      <w:r w:rsidR="00E6416A">
        <w:t>mmunity asset</w:t>
      </w:r>
      <w:r w:rsidR="007D167E">
        <w:t xml:space="preserve">. The Manager will support the committee with </w:t>
      </w:r>
      <w:r>
        <w:t xml:space="preserve">ongoing </w:t>
      </w:r>
      <w:r w:rsidR="007D167E">
        <w:t>community development</w:t>
      </w:r>
      <w:r w:rsidR="00C02131">
        <w:t xml:space="preserve"> </w:t>
      </w:r>
      <w:r w:rsidR="007D167E">
        <w:t xml:space="preserve">in </w:t>
      </w:r>
      <w:r w:rsidR="00235BBE">
        <w:t xml:space="preserve">the </w:t>
      </w:r>
      <w:r w:rsidR="007D167E">
        <w:t xml:space="preserve">Bundoran </w:t>
      </w:r>
      <w:r w:rsidR="00235BBE">
        <w:t xml:space="preserve">are </w:t>
      </w:r>
      <w:r w:rsidR="007D167E">
        <w:t xml:space="preserve">in the years ahead. </w:t>
      </w:r>
    </w:p>
    <w:p w14:paraId="7C8A5258" w14:textId="77777777" w:rsidR="008E5436" w:rsidRPr="008E5436" w:rsidRDefault="009B2476" w:rsidP="00D75015">
      <w:pPr>
        <w:jc w:val="both"/>
        <w:rPr>
          <w:b/>
          <w:sz w:val="32"/>
          <w:szCs w:val="32"/>
          <w:u w:val="single"/>
        </w:rPr>
      </w:pPr>
      <w:r w:rsidRPr="008E5436">
        <w:rPr>
          <w:b/>
          <w:sz w:val="32"/>
          <w:szCs w:val="32"/>
          <w:u w:val="single"/>
        </w:rPr>
        <w:lastRenderedPageBreak/>
        <w:t>M</w:t>
      </w:r>
      <w:r w:rsidR="00E84120" w:rsidRPr="008E5436">
        <w:rPr>
          <w:b/>
          <w:sz w:val="32"/>
          <w:szCs w:val="32"/>
          <w:u w:val="single"/>
        </w:rPr>
        <w:t>anager</w:t>
      </w:r>
      <w:r w:rsidR="008E5436" w:rsidRPr="008E5436">
        <w:rPr>
          <w:b/>
          <w:sz w:val="32"/>
          <w:szCs w:val="32"/>
          <w:u w:val="single"/>
        </w:rPr>
        <w:t xml:space="preserve"> – Community Services Programme</w:t>
      </w:r>
      <w:r w:rsidR="00D75015" w:rsidRPr="008E5436">
        <w:rPr>
          <w:b/>
          <w:sz w:val="32"/>
          <w:szCs w:val="32"/>
          <w:u w:val="single"/>
        </w:rPr>
        <w:t xml:space="preserve"> </w:t>
      </w:r>
    </w:p>
    <w:p w14:paraId="6185F693" w14:textId="77777777" w:rsidR="00D75015" w:rsidRPr="008E5436" w:rsidRDefault="009D5477" w:rsidP="00D75015">
      <w:pPr>
        <w:jc w:val="both"/>
        <w:rPr>
          <w:b/>
          <w:sz w:val="32"/>
          <w:szCs w:val="32"/>
          <w:u w:val="single"/>
        </w:rPr>
      </w:pPr>
      <w:r w:rsidRPr="008E5436">
        <w:rPr>
          <w:b/>
          <w:sz w:val="32"/>
          <w:szCs w:val="32"/>
          <w:u w:val="single"/>
        </w:rPr>
        <w:t xml:space="preserve">Purpose of the Job, </w:t>
      </w:r>
      <w:r w:rsidR="001D56AF" w:rsidRPr="008E5436">
        <w:rPr>
          <w:b/>
          <w:sz w:val="32"/>
          <w:szCs w:val="32"/>
          <w:u w:val="single"/>
        </w:rPr>
        <w:t xml:space="preserve">Key Tasks and </w:t>
      </w:r>
      <w:r w:rsidRPr="008E5436">
        <w:rPr>
          <w:b/>
          <w:sz w:val="32"/>
          <w:szCs w:val="32"/>
          <w:u w:val="single"/>
        </w:rPr>
        <w:t>Areas of Responsibility</w:t>
      </w:r>
    </w:p>
    <w:p w14:paraId="6B5141F0" w14:textId="77777777" w:rsidR="00D75015" w:rsidRDefault="00D75015" w:rsidP="00D75015">
      <w:pPr>
        <w:jc w:val="both"/>
      </w:pPr>
      <w:r>
        <w:t xml:space="preserve">Reporting to the </w:t>
      </w:r>
      <w:r w:rsidR="00E84120">
        <w:t>Board</w:t>
      </w:r>
      <w:r>
        <w:t xml:space="preserve"> </w:t>
      </w:r>
      <w:r w:rsidR="00D6222E">
        <w:t xml:space="preserve">(Trustees) </w:t>
      </w:r>
      <w:r w:rsidR="00E3351C">
        <w:t>of ‘Bundoran Community Centre</w:t>
      </w:r>
      <w:r w:rsidR="000139F7">
        <w:t>,</w:t>
      </w:r>
      <w:r>
        <w:t xml:space="preserve">’ the </w:t>
      </w:r>
      <w:r w:rsidR="000139F7">
        <w:t xml:space="preserve">duties of the </w:t>
      </w:r>
      <w:r w:rsidR="00E84120">
        <w:t>Manager</w:t>
      </w:r>
      <w:r>
        <w:t xml:space="preserve"> will</w:t>
      </w:r>
      <w:r w:rsidR="000139F7">
        <w:t xml:space="preserve"> include but will not be limited to</w:t>
      </w:r>
      <w:r>
        <w:t>:</w:t>
      </w:r>
    </w:p>
    <w:p w14:paraId="275B7A8B" w14:textId="77777777" w:rsidR="009A3743" w:rsidRDefault="009A3743" w:rsidP="008C459B">
      <w:pPr>
        <w:pStyle w:val="ListParagraph"/>
        <w:numPr>
          <w:ilvl w:val="0"/>
          <w:numId w:val="3"/>
        </w:numPr>
        <w:jc w:val="both"/>
      </w:pPr>
      <w:r>
        <w:t>Developing</w:t>
      </w:r>
      <w:r w:rsidR="008C459B">
        <w:t xml:space="preserve"> Bundoran Community Centre as a community asset</w:t>
      </w:r>
      <w:r>
        <w:t xml:space="preserve"> that is intended to</w:t>
      </w:r>
      <w:r w:rsidR="008C459B">
        <w:t xml:space="preserve"> benefit both the local community and visitors to the popular seaside town</w:t>
      </w:r>
      <w:r>
        <w:t>.</w:t>
      </w:r>
    </w:p>
    <w:p w14:paraId="03EF0160" w14:textId="15413667" w:rsidR="00CD0995" w:rsidRDefault="00CD0995" w:rsidP="00CD0995">
      <w:pPr>
        <w:pStyle w:val="ListParagraph"/>
        <w:numPr>
          <w:ilvl w:val="0"/>
          <w:numId w:val="3"/>
        </w:numPr>
        <w:jc w:val="both"/>
      </w:pPr>
      <w:r>
        <w:t>Network &amp; collaborate with other Social Enterprises, Funders and Support Groups to develop and improve services for the</w:t>
      </w:r>
      <w:r>
        <w:t xml:space="preserve"> Bundoran Community Centre and the</w:t>
      </w:r>
      <w:r>
        <w:t xml:space="preserve"> </w:t>
      </w:r>
      <w:r>
        <w:t xml:space="preserve">local </w:t>
      </w:r>
      <w:r>
        <w:t>community.</w:t>
      </w:r>
    </w:p>
    <w:p w14:paraId="7B78DEC4" w14:textId="77777777" w:rsidR="008C459B" w:rsidRDefault="009A3743" w:rsidP="008C459B">
      <w:pPr>
        <w:pStyle w:val="ListParagraph"/>
        <w:numPr>
          <w:ilvl w:val="0"/>
          <w:numId w:val="3"/>
        </w:numPr>
        <w:jc w:val="both"/>
      </w:pPr>
      <w:r>
        <w:t>Increasing usage of the community facility, user</w:t>
      </w:r>
      <w:r w:rsidR="008C459B">
        <w:t xml:space="preserve"> numbers, user groups, visitor numbers and footfall through multi-channel </w:t>
      </w:r>
      <w:r>
        <w:t xml:space="preserve">customer engagement </w:t>
      </w:r>
      <w:r w:rsidR="008C459B">
        <w:t>sales and marketing</w:t>
      </w:r>
      <w:r>
        <w:t xml:space="preserve"> activities</w:t>
      </w:r>
      <w:r w:rsidR="008C459B">
        <w:t>.</w:t>
      </w:r>
    </w:p>
    <w:p w14:paraId="6706EEDA" w14:textId="77777777" w:rsidR="008C459B" w:rsidRDefault="00E3351C" w:rsidP="008C459B">
      <w:pPr>
        <w:pStyle w:val="ListParagraph"/>
        <w:numPr>
          <w:ilvl w:val="0"/>
          <w:numId w:val="3"/>
        </w:numPr>
        <w:jc w:val="both"/>
      </w:pPr>
      <w:r>
        <w:t>Manag</w:t>
      </w:r>
      <w:r w:rsidR="00A474B7">
        <w:t>ing</w:t>
      </w:r>
      <w:r>
        <w:t xml:space="preserve"> </w:t>
      </w:r>
      <w:r w:rsidR="00EF7FD3">
        <w:t>the</w:t>
      </w:r>
      <w:r>
        <w:t xml:space="preserve"> day to day running of the </w:t>
      </w:r>
      <w:r w:rsidR="009A3743">
        <w:t>facility</w:t>
      </w:r>
      <w:r w:rsidR="008C459B">
        <w:t>, coordinating bookings</w:t>
      </w:r>
      <w:r w:rsidR="009A3743">
        <w:t xml:space="preserve">, the </w:t>
      </w:r>
      <w:r w:rsidR="008C459B">
        <w:t>shared usage of</w:t>
      </w:r>
      <w:r w:rsidR="009A3743">
        <w:t xml:space="preserve"> different rooms at the facility,</w:t>
      </w:r>
      <w:r w:rsidR="008C459B">
        <w:t xml:space="preserve"> </w:t>
      </w:r>
      <w:r w:rsidR="009A3743">
        <w:t xml:space="preserve">accommodating </w:t>
      </w:r>
      <w:r w:rsidR="008C459B">
        <w:t>the needs of different user groups.</w:t>
      </w:r>
    </w:p>
    <w:p w14:paraId="1005FF89" w14:textId="581D8EB5" w:rsidR="009A3743" w:rsidRDefault="00EF7FD3" w:rsidP="0026406C">
      <w:pPr>
        <w:pStyle w:val="ListParagraph"/>
        <w:numPr>
          <w:ilvl w:val="0"/>
          <w:numId w:val="3"/>
        </w:numPr>
        <w:jc w:val="both"/>
      </w:pPr>
      <w:r>
        <w:t xml:space="preserve">Developing income generation opportunities for </w:t>
      </w:r>
      <w:r w:rsidR="009A3743">
        <w:t>Bundoran Community Centre as a</w:t>
      </w:r>
      <w:r w:rsidR="0026406C">
        <w:t xml:space="preserve"> Social Enterprise</w:t>
      </w:r>
      <w:r w:rsidR="009A3743">
        <w:t xml:space="preserve"> </w:t>
      </w:r>
      <w:r w:rsidR="00235BBE">
        <w:t xml:space="preserve">(Charity) </w:t>
      </w:r>
      <w:r w:rsidR="009A3743">
        <w:t xml:space="preserve">that is committed to the ongoing operation, upkeep, and development of the facility. </w:t>
      </w:r>
    </w:p>
    <w:p w14:paraId="5128D22E" w14:textId="77777777" w:rsidR="008C459B" w:rsidRDefault="00EF7FD3" w:rsidP="00EF7FD3">
      <w:pPr>
        <w:pStyle w:val="ListParagraph"/>
        <w:numPr>
          <w:ilvl w:val="0"/>
          <w:numId w:val="3"/>
        </w:numPr>
        <w:jc w:val="both"/>
      </w:pPr>
      <w:r>
        <w:t>Applying for</w:t>
      </w:r>
      <w:r w:rsidR="00A474B7">
        <w:t xml:space="preserve"> and</w:t>
      </w:r>
      <w:r>
        <w:t xml:space="preserve"> securing public funding in support of </w:t>
      </w:r>
      <w:r w:rsidR="00235BBE">
        <w:t>the Trustees (Board of Director</w:t>
      </w:r>
      <w:r w:rsidR="009A3743">
        <w:t xml:space="preserve">) local and community </w:t>
      </w:r>
      <w:r w:rsidR="00A474B7">
        <w:t xml:space="preserve">development </w:t>
      </w:r>
      <w:r w:rsidR="009A3743">
        <w:t>plans</w:t>
      </w:r>
      <w:r w:rsidR="00235BBE">
        <w:t>, priorities</w:t>
      </w:r>
      <w:r w:rsidR="009A3743">
        <w:t xml:space="preserve"> and </w:t>
      </w:r>
      <w:r w:rsidR="00A474B7">
        <w:t>o</w:t>
      </w:r>
      <w:r w:rsidR="009A3743">
        <w:t>bjectives</w:t>
      </w:r>
      <w:r w:rsidR="008C459B">
        <w:t>.</w:t>
      </w:r>
    </w:p>
    <w:p w14:paraId="26141D62" w14:textId="77777777" w:rsidR="009A3743" w:rsidRDefault="00235BBE" w:rsidP="009A3743">
      <w:pPr>
        <w:pStyle w:val="ListParagraph"/>
        <w:numPr>
          <w:ilvl w:val="0"/>
          <w:numId w:val="3"/>
        </w:numPr>
        <w:jc w:val="both"/>
      </w:pPr>
      <w:r>
        <w:t>Developing a</w:t>
      </w:r>
      <w:r w:rsidR="009A3743">
        <w:t xml:space="preserve"> range of community</w:t>
      </w:r>
      <w:r>
        <w:t xml:space="preserve"> and public</w:t>
      </w:r>
      <w:r w:rsidR="009A3743">
        <w:t xml:space="preserve"> interest programmes, services, training and activities that operate from the community centre.</w:t>
      </w:r>
    </w:p>
    <w:p w14:paraId="6CB7F6F1" w14:textId="22A20F21" w:rsidR="009A3743" w:rsidRDefault="009A3743" w:rsidP="009A3743">
      <w:pPr>
        <w:pStyle w:val="ListParagraph"/>
        <w:numPr>
          <w:ilvl w:val="0"/>
          <w:numId w:val="3"/>
        </w:numPr>
        <w:jc w:val="both"/>
      </w:pPr>
      <w:r>
        <w:t>The routine upkeep, maintenance and development of the facility to include operational oversight of planned facilities repairs and on-</w:t>
      </w:r>
      <w:r w:rsidR="007A1FED">
        <w:t>going</w:t>
      </w:r>
      <w:r>
        <w:t xml:space="preserve"> </w:t>
      </w:r>
      <w:r w:rsidR="00235BBE">
        <w:t xml:space="preserve">capital </w:t>
      </w:r>
      <w:r>
        <w:t>re-development works.</w:t>
      </w:r>
    </w:p>
    <w:p w14:paraId="68895A2F" w14:textId="77777777" w:rsidR="008C459B" w:rsidRDefault="00EF7FD3" w:rsidP="008C459B">
      <w:pPr>
        <w:pStyle w:val="ListParagraph"/>
        <w:numPr>
          <w:ilvl w:val="0"/>
          <w:numId w:val="3"/>
        </w:numPr>
        <w:jc w:val="both"/>
      </w:pPr>
      <w:r>
        <w:t xml:space="preserve">Developing and organising an annual series of fundraising activities and events </w:t>
      </w:r>
      <w:r w:rsidR="00A474B7">
        <w:t xml:space="preserve">that support </w:t>
      </w:r>
      <w:r>
        <w:t xml:space="preserve">the </w:t>
      </w:r>
      <w:r w:rsidR="009A3743">
        <w:t>Trustees (</w:t>
      </w:r>
      <w:r w:rsidR="00235BBE">
        <w:t xml:space="preserve">the </w:t>
      </w:r>
      <w:r w:rsidR="009A3743">
        <w:t>Boards</w:t>
      </w:r>
      <w:r w:rsidR="00235BBE">
        <w:t>) charitable objectives.</w:t>
      </w:r>
    </w:p>
    <w:p w14:paraId="7855A6CC" w14:textId="69BB4159" w:rsidR="008C459B" w:rsidRDefault="009254A8" w:rsidP="00764E46">
      <w:pPr>
        <w:pStyle w:val="ListParagraph"/>
        <w:numPr>
          <w:ilvl w:val="0"/>
          <w:numId w:val="3"/>
        </w:numPr>
        <w:jc w:val="both"/>
      </w:pPr>
      <w:r>
        <w:t xml:space="preserve">Managing all aspects of </w:t>
      </w:r>
      <w:r w:rsidR="00235BBE">
        <w:t xml:space="preserve">the </w:t>
      </w:r>
      <w:r w:rsidR="008D3B65">
        <w:t>organisation’s</w:t>
      </w:r>
      <w:r w:rsidR="00235BBE">
        <w:t xml:space="preserve"> finances</w:t>
      </w:r>
      <w:r w:rsidR="008C459B">
        <w:t xml:space="preserve">, </w:t>
      </w:r>
      <w:r w:rsidR="00235BBE">
        <w:t xml:space="preserve">including </w:t>
      </w:r>
      <w:r w:rsidR="008C459B">
        <w:t>the income and expenditure of</w:t>
      </w:r>
      <w:r w:rsidR="00E7475D">
        <w:t xml:space="preserve"> </w:t>
      </w:r>
      <w:r w:rsidR="009A3743">
        <w:t>the centre</w:t>
      </w:r>
      <w:r w:rsidR="00235BBE">
        <w:t xml:space="preserve">, </w:t>
      </w:r>
      <w:r w:rsidR="009A3743">
        <w:t xml:space="preserve">accounting for </w:t>
      </w:r>
      <w:r w:rsidR="00E7475D">
        <w:t>public funding</w:t>
      </w:r>
      <w:r w:rsidR="00F843EB">
        <w:t xml:space="preserve"> in line with funder </w:t>
      </w:r>
      <w:r w:rsidR="00235BBE">
        <w:t xml:space="preserve">and audit </w:t>
      </w:r>
      <w:r w:rsidR="00F843EB">
        <w:t>guidelines</w:t>
      </w:r>
      <w:r w:rsidR="00E7475D">
        <w:t>.</w:t>
      </w:r>
    </w:p>
    <w:p w14:paraId="08ECC544" w14:textId="77777777" w:rsidR="00EF7FD3" w:rsidRDefault="00EF7FD3" w:rsidP="00EF7FD3">
      <w:pPr>
        <w:pStyle w:val="ListParagraph"/>
        <w:numPr>
          <w:ilvl w:val="0"/>
          <w:numId w:val="3"/>
        </w:numPr>
        <w:jc w:val="both"/>
      </w:pPr>
      <w:r>
        <w:t xml:space="preserve">Managing and monitoring all aspects of the health, safety and welfare of </w:t>
      </w:r>
      <w:r w:rsidR="00E7475D">
        <w:t xml:space="preserve">facility users, </w:t>
      </w:r>
      <w:r>
        <w:t>volunteers, staff</w:t>
      </w:r>
      <w:r w:rsidR="00E7475D">
        <w:t xml:space="preserve"> and </w:t>
      </w:r>
      <w:r>
        <w:t>visitors.</w:t>
      </w:r>
    </w:p>
    <w:p w14:paraId="7E587D91" w14:textId="77777777" w:rsidR="009254A8" w:rsidRDefault="00235BBE" w:rsidP="00EF7FD3">
      <w:pPr>
        <w:pStyle w:val="ListParagraph"/>
        <w:numPr>
          <w:ilvl w:val="0"/>
          <w:numId w:val="3"/>
        </w:numPr>
        <w:jc w:val="both"/>
      </w:pPr>
      <w:r>
        <w:t>Working with a</w:t>
      </w:r>
      <w:r w:rsidR="00F843EB">
        <w:t xml:space="preserve"> broa</w:t>
      </w:r>
      <w:r w:rsidR="009254A8">
        <w:t xml:space="preserve">d range of partners, funders, </w:t>
      </w:r>
      <w:r w:rsidR="00E7475D">
        <w:t xml:space="preserve">local </w:t>
      </w:r>
      <w:r w:rsidR="009254A8">
        <w:t xml:space="preserve">community groups to </w:t>
      </w:r>
      <w:r w:rsidR="00F843EB">
        <w:t xml:space="preserve">support local and community development and regeneration within </w:t>
      </w:r>
      <w:r w:rsidR="009254A8">
        <w:t>Bundoran town</w:t>
      </w:r>
      <w:r>
        <w:t xml:space="preserve"> and the local area</w:t>
      </w:r>
      <w:r w:rsidR="009254A8">
        <w:t xml:space="preserve">. </w:t>
      </w:r>
    </w:p>
    <w:p w14:paraId="23D628E6" w14:textId="4FC3288E" w:rsidR="003979F3" w:rsidRDefault="003979F3" w:rsidP="003979F3">
      <w:pPr>
        <w:pStyle w:val="ListParagraph"/>
        <w:numPr>
          <w:ilvl w:val="0"/>
          <w:numId w:val="3"/>
        </w:numPr>
        <w:jc w:val="both"/>
      </w:pPr>
      <w:r>
        <w:t>Managing a team of staff funded through different Government funded programmes and schemes in line with relevant guidelines and in partnership with various agencies i.e. CSP, CE, TUS, D</w:t>
      </w:r>
      <w:r w:rsidR="002536DD">
        <w:t>EA</w:t>
      </w:r>
      <w:r>
        <w:t xml:space="preserve">SP, </w:t>
      </w:r>
      <w:r w:rsidR="00EC202E">
        <w:t>and RSS</w:t>
      </w:r>
      <w:r w:rsidR="009D5477">
        <w:t>.</w:t>
      </w:r>
    </w:p>
    <w:p w14:paraId="69EBD7E5" w14:textId="77777777" w:rsidR="003979F3" w:rsidRDefault="003979F3" w:rsidP="003979F3">
      <w:pPr>
        <w:pStyle w:val="ListParagraph"/>
        <w:numPr>
          <w:ilvl w:val="0"/>
          <w:numId w:val="3"/>
        </w:numPr>
        <w:jc w:val="both"/>
      </w:pPr>
      <w:r>
        <w:t>Coordinating an annual work programme and service plan in consultation with the Trustee</w:t>
      </w:r>
      <w:r w:rsidR="00F843EB">
        <w:t>s (</w:t>
      </w:r>
      <w:r w:rsidR="00235BBE">
        <w:t>the Board</w:t>
      </w:r>
      <w:r w:rsidR="00F843EB">
        <w:t>) of ‘Bundoran Community Centre</w:t>
      </w:r>
      <w:r>
        <w:t>’</w:t>
      </w:r>
      <w:r w:rsidR="00A474B7">
        <w:t xml:space="preserve"> and reporting on a regular basis to the Board.</w:t>
      </w:r>
      <w:r>
        <w:t xml:space="preserve"> </w:t>
      </w:r>
    </w:p>
    <w:p w14:paraId="17C64BF4" w14:textId="77777777" w:rsidR="000139F7" w:rsidRDefault="000139F7" w:rsidP="00D75015">
      <w:pPr>
        <w:pStyle w:val="ListParagraph"/>
        <w:numPr>
          <w:ilvl w:val="0"/>
          <w:numId w:val="3"/>
        </w:numPr>
        <w:jc w:val="both"/>
      </w:pPr>
      <w:r>
        <w:t xml:space="preserve">Other </w:t>
      </w:r>
      <w:r w:rsidR="00D80F91">
        <w:t xml:space="preserve">duties in support of the effective operation and development of </w:t>
      </w:r>
      <w:r w:rsidR="009254A8">
        <w:t>‘Bundoran Community Centre</w:t>
      </w:r>
      <w:r w:rsidR="001D56AF">
        <w:t xml:space="preserve">’ </w:t>
      </w:r>
      <w:r w:rsidR="005F3CCE">
        <w:t xml:space="preserve">as requested by the </w:t>
      </w:r>
      <w:r w:rsidR="001D56AF">
        <w:t>Trustees (</w:t>
      </w:r>
      <w:r w:rsidR="00235BBE">
        <w:t xml:space="preserve">the </w:t>
      </w:r>
      <w:r w:rsidR="005F3CCE">
        <w:t>Board</w:t>
      </w:r>
      <w:r w:rsidR="001D56AF">
        <w:t>)</w:t>
      </w:r>
      <w:r w:rsidR="00D80F91">
        <w:t>.</w:t>
      </w:r>
    </w:p>
    <w:p w14:paraId="2D5C885D" w14:textId="77777777" w:rsidR="00235BBE" w:rsidRDefault="00235BBE" w:rsidP="00E0266B">
      <w:pPr>
        <w:rPr>
          <w:b/>
          <w:sz w:val="32"/>
          <w:szCs w:val="32"/>
          <w:u w:val="single"/>
        </w:rPr>
      </w:pPr>
    </w:p>
    <w:p w14:paraId="51E81E84" w14:textId="77777777" w:rsidR="00235BBE" w:rsidRDefault="00235BBE" w:rsidP="00E0266B">
      <w:pPr>
        <w:rPr>
          <w:b/>
          <w:sz w:val="32"/>
          <w:szCs w:val="32"/>
          <w:u w:val="single"/>
        </w:rPr>
        <w:sectPr w:rsidR="00235B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0E799C6" w14:textId="77777777" w:rsidR="001D56AF" w:rsidRPr="00E0266B" w:rsidRDefault="00E0266B" w:rsidP="00E0266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Person S</w:t>
      </w:r>
      <w:r w:rsidR="001D56AF" w:rsidRPr="00E0266B">
        <w:rPr>
          <w:b/>
          <w:sz w:val="32"/>
          <w:szCs w:val="32"/>
          <w:u w:val="single"/>
        </w:rPr>
        <w:t>pecification</w:t>
      </w:r>
    </w:p>
    <w:p w14:paraId="60032961" w14:textId="77777777" w:rsidR="00D80F91" w:rsidRDefault="00D80F91" w:rsidP="00D80F91">
      <w:pPr>
        <w:jc w:val="both"/>
        <w:rPr>
          <w:b/>
        </w:rPr>
      </w:pPr>
      <w:r w:rsidRPr="00D80F91">
        <w:rPr>
          <w:b/>
        </w:rPr>
        <w:t xml:space="preserve">Essential </w:t>
      </w:r>
      <w:r w:rsidR="001D56AF">
        <w:rPr>
          <w:b/>
        </w:rPr>
        <w:t>criteria</w:t>
      </w:r>
    </w:p>
    <w:p w14:paraId="74575004" w14:textId="0F716DB1" w:rsidR="006E3CC5" w:rsidRDefault="002536DD" w:rsidP="006E3CC5">
      <w:pPr>
        <w:pStyle w:val="ListParagraph"/>
        <w:numPr>
          <w:ilvl w:val="0"/>
          <w:numId w:val="3"/>
        </w:numPr>
        <w:spacing w:after="0" w:line="240" w:lineRule="auto"/>
      </w:pPr>
      <w:r>
        <w:t>P</w:t>
      </w:r>
      <w:r w:rsidR="006E3CC5">
        <w:t>revious experience in the Management and Development of a community facility, a soci</w:t>
      </w:r>
      <w:r w:rsidR="00E7475D">
        <w:t>al enterprise, a business</w:t>
      </w:r>
      <w:r w:rsidR="006E3CC5">
        <w:t>.</w:t>
      </w:r>
    </w:p>
    <w:p w14:paraId="54A5AB3A" w14:textId="77777777" w:rsidR="006E3CC5" w:rsidRDefault="00161801" w:rsidP="001D56AF">
      <w:pPr>
        <w:pStyle w:val="ListParagraph"/>
        <w:numPr>
          <w:ilvl w:val="0"/>
          <w:numId w:val="3"/>
        </w:numPr>
        <w:jc w:val="both"/>
      </w:pPr>
      <w:r>
        <w:t xml:space="preserve">Skilled </w:t>
      </w:r>
      <w:proofErr w:type="gramStart"/>
      <w:r>
        <w:t>in the area of</w:t>
      </w:r>
      <w:proofErr w:type="gramEnd"/>
      <w:r>
        <w:t xml:space="preserve"> user and customer engagement, visitor management and in creating an inclusive and welcoming user environment</w:t>
      </w:r>
      <w:r w:rsidR="00E7475D">
        <w:t xml:space="preserve">. </w:t>
      </w:r>
    </w:p>
    <w:p w14:paraId="72A6C0FC" w14:textId="77777777" w:rsidR="006E3CC5" w:rsidRDefault="006E3CC5" w:rsidP="006E3CC5">
      <w:pPr>
        <w:pStyle w:val="ListParagraph"/>
        <w:numPr>
          <w:ilvl w:val="0"/>
          <w:numId w:val="3"/>
        </w:numPr>
        <w:spacing w:after="0" w:line="240" w:lineRule="auto"/>
      </w:pPr>
      <w:r>
        <w:t>Experience of supervising and supporting a team of staff working to different rotas, shift patterns and within different roles.</w:t>
      </w:r>
    </w:p>
    <w:p w14:paraId="0246797D" w14:textId="77777777" w:rsidR="006E3CC5" w:rsidRDefault="006E3CC5" w:rsidP="00C55E40">
      <w:pPr>
        <w:pStyle w:val="ListParagraph"/>
        <w:numPr>
          <w:ilvl w:val="0"/>
          <w:numId w:val="3"/>
        </w:numPr>
      </w:pPr>
      <w:r w:rsidRPr="00E432D7">
        <w:t xml:space="preserve">Experience of income generation, sales, of planning and organising </w:t>
      </w:r>
      <w:r>
        <w:t xml:space="preserve">community </w:t>
      </w:r>
      <w:r w:rsidR="00F843EB">
        <w:t xml:space="preserve">activities and events to include </w:t>
      </w:r>
      <w:r w:rsidRPr="00E432D7">
        <w:t>fundraising events</w:t>
      </w:r>
      <w:r w:rsidR="00161801">
        <w:t xml:space="preserve"> and/or exhibitions</w:t>
      </w:r>
      <w:r w:rsidR="00F843EB">
        <w:t>.</w:t>
      </w:r>
    </w:p>
    <w:p w14:paraId="64AF604A" w14:textId="77777777" w:rsidR="006E3CC5" w:rsidRPr="00E432D7" w:rsidRDefault="006E3CC5" w:rsidP="006E3CC5">
      <w:pPr>
        <w:pStyle w:val="ListParagraph"/>
        <w:numPr>
          <w:ilvl w:val="0"/>
          <w:numId w:val="3"/>
        </w:numPr>
      </w:pPr>
      <w:r w:rsidRPr="00E432D7">
        <w:t>Experience of financial management and reporting in a</w:t>
      </w:r>
      <w:r>
        <w:t xml:space="preserve">n organisation </w:t>
      </w:r>
      <w:r w:rsidRPr="00E432D7">
        <w:t>involving different</w:t>
      </w:r>
      <w:r>
        <w:t xml:space="preserve"> stakeholders</w:t>
      </w:r>
      <w:r w:rsidRPr="00E432D7">
        <w:t>.</w:t>
      </w:r>
    </w:p>
    <w:p w14:paraId="370DD359" w14:textId="77777777" w:rsidR="006E3CC5" w:rsidRDefault="006E3CC5" w:rsidP="006E3CC5">
      <w:pPr>
        <w:pStyle w:val="ListParagraph"/>
        <w:numPr>
          <w:ilvl w:val="0"/>
          <w:numId w:val="3"/>
        </w:numPr>
      </w:pPr>
      <w:r>
        <w:t xml:space="preserve">A flexible approach to working to different rotas and shift patterns (to include evenings, weekend and seasonal work) in line with the operational needs of a community </w:t>
      </w:r>
      <w:r w:rsidR="00E7475D">
        <w:t>centre and</w:t>
      </w:r>
      <w:r>
        <w:t xml:space="preserve"> visitor attraction.</w:t>
      </w:r>
    </w:p>
    <w:p w14:paraId="2871CD5B" w14:textId="63A572F4" w:rsidR="007D167E" w:rsidRDefault="007D167E" w:rsidP="006E3CC5">
      <w:pPr>
        <w:pStyle w:val="ListParagraph"/>
        <w:numPr>
          <w:ilvl w:val="0"/>
          <w:numId w:val="3"/>
        </w:numPr>
      </w:pPr>
      <w:r>
        <w:t>Excellent communication and interpersonal skills, including effective and professional verbal and written communication and presentation abilities as well as confident personal interaction.</w:t>
      </w:r>
    </w:p>
    <w:p w14:paraId="30DFF599" w14:textId="77777777" w:rsidR="006E3CC5" w:rsidRDefault="006E3CC5" w:rsidP="006E3CC5">
      <w:pPr>
        <w:pStyle w:val="ListParagraph"/>
        <w:numPr>
          <w:ilvl w:val="0"/>
          <w:numId w:val="3"/>
        </w:numPr>
      </w:pPr>
      <w:r>
        <w:t xml:space="preserve">Can undertake a variety of frontline roles/tasks in support of the needs of a community social enterprise – </w:t>
      </w:r>
      <w:r w:rsidR="00E7475D">
        <w:t xml:space="preserve">liaising with users, </w:t>
      </w:r>
      <w:r>
        <w:t xml:space="preserve">welcoming visitors, providing tours, facilities maintenance. </w:t>
      </w:r>
    </w:p>
    <w:p w14:paraId="1ADDCABF" w14:textId="77777777" w:rsidR="006E3CC5" w:rsidRDefault="006E3CC5" w:rsidP="006E3CC5">
      <w:pPr>
        <w:pStyle w:val="ListParagraph"/>
        <w:numPr>
          <w:ilvl w:val="0"/>
          <w:numId w:val="3"/>
        </w:numPr>
        <w:jc w:val="both"/>
      </w:pPr>
      <w:r>
        <w:t>A knowledge of the Community Services Programme (CSP) and other local development community programmes and services.</w:t>
      </w:r>
    </w:p>
    <w:p w14:paraId="49B7C4E6" w14:textId="2DFE1999" w:rsidR="001D56AF" w:rsidRDefault="00996728" w:rsidP="001D56AF">
      <w:pPr>
        <w:pStyle w:val="ListParagraph"/>
        <w:numPr>
          <w:ilvl w:val="0"/>
          <w:numId w:val="3"/>
        </w:numPr>
        <w:jc w:val="both"/>
      </w:pPr>
      <w:r>
        <w:t>Full Clean Driving Licence &amp; a</w:t>
      </w:r>
      <w:r w:rsidR="00B425A7">
        <w:t>ccess to a form of</w:t>
      </w:r>
      <w:r w:rsidR="001D56AF">
        <w:t xml:space="preserve"> transport for business use.</w:t>
      </w:r>
    </w:p>
    <w:p w14:paraId="2A097848" w14:textId="77777777" w:rsidR="00A3414A" w:rsidRPr="00A3414A" w:rsidRDefault="00A3414A" w:rsidP="00D80F91">
      <w:pPr>
        <w:jc w:val="both"/>
        <w:rPr>
          <w:b/>
        </w:rPr>
      </w:pPr>
      <w:r w:rsidRPr="00A3414A">
        <w:rPr>
          <w:b/>
        </w:rPr>
        <w:t>D</w:t>
      </w:r>
      <w:r w:rsidR="00327BC1">
        <w:rPr>
          <w:b/>
        </w:rPr>
        <w:t>esirable criteria</w:t>
      </w:r>
    </w:p>
    <w:p w14:paraId="48583BFF" w14:textId="77777777" w:rsidR="007D167E" w:rsidRDefault="00AA4E8E" w:rsidP="00AA4E8E">
      <w:pPr>
        <w:pStyle w:val="ListParagraph"/>
        <w:numPr>
          <w:ilvl w:val="0"/>
          <w:numId w:val="3"/>
        </w:numPr>
        <w:jc w:val="both"/>
      </w:pPr>
      <w:r>
        <w:t xml:space="preserve">Experience of </w:t>
      </w:r>
      <w:r w:rsidR="00F843EB">
        <w:t>ma</w:t>
      </w:r>
      <w:r w:rsidR="007D167E">
        <w:t>rketing and/or digital marketing</w:t>
      </w:r>
    </w:p>
    <w:p w14:paraId="7C02774E" w14:textId="77777777" w:rsidR="00AA4E8E" w:rsidRDefault="007D167E" w:rsidP="00AA4E8E">
      <w:pPr>
        <w:pStyle w:val="ListParagraph"/>
        <w:numPr>
          <w:ilvl w:val="0"/>
          <w:numId w:val="3"/>
        </w:numPr>
        <w:jc w:val="both"/>
      </w:pPr>
      <w:r>
        <w:t xml:space="preserve">Experience of </w:t>
      </w:r>
      <w:r w:rsidR="00E7475D">
        <w:t>capital r</w:t>
      </w:r>
      <w:r w:rsidR="00235BBE">
        <w:t>e-development of community facilities</w:t>
      </w:r>
      <w:r w:rsidR="00E7475D">
        <w:t>.</w:t>
      </w:r>
    </w:p>
    <w:p w14:paraId="05A7EB18" w14:textId="77777777" w:rsidR="00AA4E8E" w:rsidRDefault="00AA4E8E" w:rsidP="00A3414A">
      <w:pPr>
        <w:pStyle w:val="ListParagraph"/>
        <w:numPr>
          <w:ilvl w:val="0"/>
          <w:numId w:val="3"/>
        </w:numPr>
        <w:jc w:val="both"/>
      </w:pPr>
      <w:r>
        <w:t>Experience of applying</w:t>
      </w:r>
      <w:r w:rsidR="00235BBE">
        <w:t xml:space="preserve"> for</w:t>
      </w:r>
      <w:r>
        <w:t>, securing and managing public funding.</w:t>
      </w:r>
    </w:p>
    <w:p w14:paraId="15F29FA9" w14:textId="77777777" w:rsidR="00B425A7" w:rsidRDefault="006E3CC5" w:rsidP="00B425A7">
      <w:pPr>
        <w:pStyle w:val="ListParagraph"/>
        <w:numPr>
          <w:ilvl w:val="0"/>
          <w:numId w:val="3"/>
        </w:numPr>
        <w:jc w:val="both"/>
      </w:pPr>
      <w:r>
        <w:t>Experience of coordinating community programmes and services.</w:t>
      </w:r>
    </w:p>
    <w:p w14:paraId="17E3C2C1" w14:textId="77777777" w:rsidR="00F843EB" w:rsidRDefault="00F843EB" w:rsidP="00F843EB">
      <w:pPr>
        <w:pStyle w:val="ListParagraph"/>
        <w:numPr>
          <w:ilvl w:val="0"/>
          <w:numId w:val="3"/>
        </w:numPr>
        <w:jc w:val="both"/>
      </w:pPr>
      <w:r>
        <w:t xml:space="preserve">Experience of best-practice in </w:t>
      </w:r>
      <w:r w:rsidR="007D167E">
        <w:t xml:space="preserve">urban regeneration, </w:t>
      </w:r>
      <w:r>
        <w:t>community and local development.</w:t>
      </w:r>
    </w:p>
    <w:p w14:paraId="4060DC91" w14:textId="6FD20FE4" w:rsidR="007A1FED" w:rsidRDefault="007A1FED" w:rsidP="007A1FED">
      <w:pPr>
        <w:pStyle w:val="ListParagraph"/>
        <w:numPr>
          <w:ilvl w:val="0"/>
          <w:numId w:val="3"/>
        </w:numPr>
        <w:jc w:val="both"/>
      </w:pPr>
      <w:r>
        <w:t>A knowledge of the Community Services Programme (CSP) and other local development community programmes and services.</w:t>
      </w:r>
    </w:p>
    <w:p w14:paraId="17B32DF9" w14:textId="77777777" w:rsidR="00F843EB" w:rsidRDefault="00F843EB" w:rsidP="00F843EB">
      <w:pPr>
        <w:pStyle w:val="ListParagraph"/>
        <w:jc w:val="both"/>
      </w:pPr>
    </w:p>
    <w:p w14:paraId="4FF7645A" w14:textId="77777777" w:rsidR="00A77F4D" w:rsidRPr="00E0266B" w:rsidRDefault="00AD77FF" w:rsidP="00E0266B">
      <w:pPr>
        <w:rPr>
          <w:b/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Conditions of employment</w:t>
      </w:r>
    </w:p>
    <w:p w14:paraId="60D1A1B1" w14:textId="77777777" w:rsidR="00327BC1" w:rsidRPr="00327BC1" w:rsidRDefault="00E143C8" w:rsidP="00327BC1">
      <w:pPr>
        <w:jc w:val="both"/>
        <w:rPr>
          <w:b/>
        </w:rPr>
      </w:pPr>
      <w:r>
        <w:t>The conditions of employment which apply to this post will be in accordance with the guidelines in issuance for the operation of the Community Service Programme</w:t>
      </w:r>
      <w:r w:rsidR="00327BC1">
        <w:t xml:space="preserve"> (CSP)</w:t>
      </w:r>
      <w:r>
        <w:t xml:space="preserve">. </w:t>
      </w:r>
      <w:r w:rsidR="00327BC1" w:rsidRPr="00327BC1">
        <w:t>Please note that this position is subject to funding</w:t>
      </w:r>
      <w:r w:rsidR="00E0266B">
        <w:t xml:space="preserve"> and that those guidelines may be subject to change</w:t>
      </w:r>
      <w:r w:rsidR="00327BC1" w:rsidRPr="00327BC1">
        <w:t xml:space="preserve">. </w:t>
      </w:r>
    </w:p>
    <w:p w14:paraId="6534EAB3" w14:textId="51C3DAE7" w:rsidR="00AD77FF" w:rsidRPr="007A1FED" w:rsidRDefault="00996728" w:rsidP="00AD77FF">
      <w:pPr>
        <w:jc w:val="both"/>
        <w:rPr>
          <w:b/>
          <w:lang w:val="it-IT"/>
        </w:rPr>
      </w:pPr>
      <w:r>
        <w:rPr>
          <w:b/>
          <w:lang w:val="it-IT"/>
        </w:rPr>
        <w:t xml:space="preserve">Starting </w:t>
      </w:r>
      <w:r w:rsidR="00AD77FF" w:rsidRPr="007A1FED">
        <w:rPr>
          <w:b/>
          <w:lang w:val="it-IT"/>
        </w:rPr>
        <w:t>Salary:</w:t>
      </w:r>
      <w:r w:rsidR="00AD77FF" w:rsidRPr="007A1FED">
        <w:rPr>
          <w:b/>
          <w:lang w:val="it-IT"/>
        </w:rPr>
        <w:tab/>
      </w:r>
      <w:r w:rsidR="00AD77FF" w:rsidRPr="007A1FED">
        <w:rPr>
          <w:b/>
          <w:lang w:val="it-IT"/>
        </w:rPr>
        <w:tab/>
        <w:t>€</w:t>
      </w:r>
      <w:r w:rsidR="0044765F" w:rsidRPr="007A1FED">
        <w:rPr>
          <w:b/>
          <w:lang w:val="it-IT"/>
        </w:rPr>
        <w:t>3</w:t>
      </w:r>
      <w:r w:rsidR="007A1FED">
        <w:rPr>
          <w:b/>
          <w:lang w:val="it-IT"/>
        </w:rPr>
        <w:t>5</w:t>
      </w:r>
      <w:r w:rsidR="0044765F" w:rsidRPr="007A1FED">
        <w:rPr>
          <w:b/>
          <w:lang w:val="it-IT"/>
        </w:rPr>
        <w:t xml:space="preserve">,000 per annum (pro </w:t>
      </w:r>
      <w:r w:rsidR="008E5436" w:rsidRPr="007A1FED">
        <w:rPr>
          <w:b/>
          <w:lang w:val="it-IT"/>
        </w:rPr>
        <w:t>R</w:t>
      </w:r>
      <w:r w:rsidR="0044765F" w:rsidRPr="007A1FED">
        <w:rPr>
          <w:b/>
          <w:lang w:val="it-IT"/>
        </w:rPr>
        <w:t>ata)</w:t>
      </w:r>
    </w:p>
    <w:p w14:paraId="3A1CC858" w14:textId="7F27FA35" w:rsidR="00E143C8" w:rsidRPr="00F80CD3" w:rsidRDefault="00E0266B" w:rsidP="00AD77FF">
      <w:pPr>
        <w:rPr>
          <w:b/>
        </w:rPr>
      </w:pPr>
      <w:r>
        <w:rPr>
          <w:b/>
        </w:rPr>
        <w:t>Working Hours:</w:t>
      </w:r>
      <w:r>
        <w:rPr>
          <w:b/>
        </w:rPr>
        <w:tab/>
      </w:r>
      <w:r>
        <w:rPr>
          <w:b/>
        </w:rPr>
        <w:tab/>
        <w:t>3</w:t>
      </w:r>
      <w:r w:rsidR="007A1FED">
        <w:rPr>
          <w:b/>
        </w:rPr>
        <w:t>7.5</w:t>
      </w:r>
      <w:r>
        <w:rPr>
          <w:b/>
        </w:rPr>
        <w:t xml:space="preserve"> hours per w</w:t>
      </w:r>
      <w:r w:rsidR="00AD77FF" w:rsidRPr="00F80CD3">
        <w:rPr>
          <w:b/>
        </w:rPr>
        <w:t>eek</w:t>
      </w:r>
      <w:r w:rsidR="00E143C8" w:rsidRPr="00F80CD3">
        <w:rPr>
          <w:b/>
        </w:rPr>
        <w:t xml:space="preserve"> </w:t>
      </w:r>
      <w:r w:rsidR="00F80CD3">
        <w:rPr>
          <w:b/>
        </w:rPr>
        <w:t>(per CSP Programme Guidelines)</w:t>
      </w:r>
    </w:p>
    <w:p w14:paraId="7D3EA059" w14:textId="77777777" w:rsidR="00E143C8" w:rsidRPr="00F80CD3" w:rsidRDefault="00E143C8" w:rsidP="00AD77FF">
      <w:pPr>
        <w:jc w:val="both"/>
        <w:rPr>
          <w:b/>
        </w:rPr>
      </w:pPr>
      <w:r w:rsidRPr="00F80CD3">
        <w:rPr>
          <w:b/>
        </w:rPr>
        <w:t>Location</w:t>
      </w:r>
      <w:r w:rsidR="004824D1">
        <w:rPr>
          <w:b/>
        </w:rPr>
        <w:t>/</w:t>
      </w:r>
      <w:r w:rsidRPr="00F80CD3">
        <w:rPr>
          <w:b/>
        </w:rPr>
        <w:t>base:</w:t>
      </w:r>
      <w:r w:rsidRPr="00F80CD3">
        <w:rPr>
          <w:b/>
        </w:rPr>
        <w:tab/>
      </w:r>
      <w:r w:rsidRPr="00F80CD3">
        <w:rPr>
          <w:b/>
        </w:rPr>
        <w:tab/>
      </w:r>
      <w:r w:rsidR="00765332">
        <w:rPr>
          <w:b/>
        </w:rPr>
        <w:t>Bundoran Community Centre</w:t>
      </w:r>
      <w:r w:rsidRPr="00F80CD3">
        <w:rPr>
          <w:b/>
        </w:rPr>
        <w:t xml:space="preserve">, </w:t>
      </w:r>
      <w:r w:rsidR="00765332">
        <w:rPr>
          <w:b/>
        </w:rPr>
        <w:t>Main Street</w:t>
      </w:r>
      <w:r w:rsidRPr="00F80CD3">
        <w:rPr>
          <w:b/>
        </w:rPr>
        <w:t>,</w:t>
      </w:r>
      <w:r w:rsidR="00765332">
        <w:rPr>
          <w:b/>
        </w:rPr>
        <w:t xml:space="preserve"> Bundoran,</w:t>
      </w:r>
      <w:r w:rsidRPr="00F80CD3">
        <w:rPr>
          <w:b/>
        </w:rPr>
        <w:t xml:space="preserve"> Co. Donegal</w:t>
      </w:r>
    </w:p>
    <w:p w14:paraId="669A6201" w14:textId="77777777" w:rsidR="00D6222E" w:rsidRDefault="00E143C8" w:rsidP="00AD77FF">
      <w:pPr>
        <w:jc w:val="both"/>
        <w:rPr>
          <w:b/>
        </w:rPr>
      </w:pPr>
      <w:r w:rsidRPr="00F80CD3">
        <w:rPr>
          <w:b/>
        </w:rPr>
        <w:t>Contract Duration:</w:t>
      </w:r>
      <w:r w:rsidRPr="00F80CD3">
        <w:rPr>
          <w:b/>
        </w:rPr>
        <w:tab/>
        <w:t>Fixed Term</w:t>
      </w:r>
    </w:p>
    <w:p w14:paraId="4BAE9AF4" w14:textId="6D38D40A" w:rsidR="00D6222E" w:rsidRDefault="00D6222E" w:rsidP="00AD77F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 December 202</w:t>
      </w:r>
      <w:r w:rsidR="007A1FED">
        <w:rPr>
          <w:b/>
        </w:rPr>
        <w:t>5</w:t>
      </w:r>
      <w:r>
        <w:rPr>
          <w:b/>
        </w:rPr>
        <w:t xml:space="preserve"> initially with extension subject to funding.</w:t>
      </w:r>
      <w:r w:rsidR="00E143C8" w:rsidRPr="00F80CD3">
        <w:rPr>
          <w:b/>
        </w:rPr>
        <w:t xml:space="preserve"> </w:t>
      </w:r>
    </w:p>
    <w:p w14:paraId="047B4D46" w14:textId="77777777" w:rsidR="00E143C8" w:rsidRPr="00E0266B" w:rsidRDefault="00A77F4D" w:rsidP="00A77F4D">
      <w:pPr>
        <w:jc w:val="both"/>
        <w:rPr>
          <w:b/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lastRenderedPageBreak/>
        <w:t>Sel</w:t>
      </w:r>
      <w:r w:rsidR="00E0266B">
        <w:rPr>
          <w:b/>
          <w:sz w:val="32"/>
          <w:szCs w:val="32"/>
          <w:u w:val="single"/>
        </w:rPr>
        <w:t>ection Process</w:t>
      </w:r>
    </w:p>
    <w:p w14:paraId="0950269D" w14:textId="77777777" w:rsidR="00A77F4D" w:rsidRDefault="00A77F4D" w:rsidP="00A77F4D">
      <w:pPr>
        <w:jc w:val="both"/>
      </w:pPr>
      <w:r w:rsidRPr="00E143C8">
        <w:t>Shortlisting followed by structured interviews.</w:t>
      </w:r>
    </w:p>
    <w:p w14:paraId="62E600A4" w14:textId="77777777" w:rsidR="00F03FC8" w:rsidRDefault="00F03FC8" w:rsidP="00A77F4D">
      <w:pPr>
        <w:jc w:val="both"/>
      </w:pPr>
    </w:p>
    <w:p w14:paraId="2CB388D8" w14:textId="77777777" w:rsidR="00327BC1" w:rsidRPr="00E0266B" w:rsidRDefault="00327BC1" w:rsidP="00327BC1">
      <w:pPr>
        <w:jc w:val="both"/>
        <w:rPr>
          <w:sz w:val="32"/>
          <w:szCs w:val="32"/>
          <w:u w:val="single"/>
        </w:rPr>
      </w:pPr>
      <w:r w:rsidRPr="00E0266B">
        <w:rPr>
          <w:b/>
          <w:sz w:val="32"/>
          <w:szCs w:val="32"/>
          <w:u w:val="single"/>
        </w:rPr>
        <w:t>Application Process &amp; Deadline</w:t>
      </w:r>
    </w:p>
    <w:p w14:paraId="7E958435" w14:textId="77777777" w:rsidR="00327BC1" w:rsidRDefault="00150F57" w:rsidP="00327BC1">
      <w:pPr>
        <w:jc w:val="both"/>
      </w:pPr>
      <w:r>
        <w:t xml:space="preserve">To apply for this </w:t>
      </w:r>
      <w:proofErr w:type="gramStart"/>
      <w:r>
        <w:t>role</w:t>
      </w:r>
      <w:proofErr w:type="gramEnd"/>
      <w:r>
        <w:t xml:space="preserve"> s</w:t>
      </w:r>
      <w:r w:rsidR="00327BC1" w:rsidRPr="00327BC1">
        <w:t>ubmit a CV and Covering lette</w:t>
      </w:r>
      <w:r w:rsidR="00F836ED">
        <w:t xml:space="preserve">r outlining how you believe </w:t>
      </w:r>
      <w:r w:rsidR="00D6222E">
        <w:t xml:space="preserve">you </w:t>
      </w:r>
      <w:r w:rsidR="00F836ED">
        <w:t>meet the requirements of the role</w:t>
      </w:r>
      <w:r w:rsidR="004C7B1F">
        <w:t xml:space="preserve">. </w:t>
      </w:r>
    </w:p>
    <w:p w14:paraId="762BB48E" w14:textId="77777777" w:rsidR="007A1FED" w:rsidRDefault="007A1FED" w:rsidP="00327BC1">
      <w:pPr>
        <w:jc w:val="both"/>
        <w:rPr>
          <w:b/>
          <w:sz w:val="32"/>
          <w:szCs w:val="32"/>
          <w:u w:val="single"/>
        </w:rPr>
      </w:pPr>
    </w:p>
    <w:p w14:paraId="48FDD8DE" w14:textId="256EA517" w:rsidR="00327BC1" w:rsidRPr="00420623" w:rsidRDefault="0044765F" w:rsidP="00327BC1">
      <w:pPr>
        <w:jc w:val="both"/>
        <w:rPr>
          <w:b/>
          <w:sz w:val="32"/>
          <w:szCs w:val="32"/>
        </w:rPr>
      </w:pPr>
      <w:r w:rsidRPr="00420623">
        <w:rPr>
          <w:b/>
          <w:sz w:val="32"/>
          <w:szCs w:val="32"/>
          <w:u w:val="single"/>
        </w:rPr>
        <w:t>Application deadline</w:t>
      </w:r>
      <w:r w:rsidR="00327BC1" w:rsidRPr="00420623">
        <w:rPr>
          <w:b/>
          <w:sz w:val="32"/>
          <w:szCs w:val="32"/>
        </w:rPr>
        <w:tab/>
      </w:r>
      <w:r w:rsidR="00327BC1" w:rsidRPr="00420623">
        <w:rPr>
          <w:b/>
          <w:sz w:val="32"/>
          <w:szCs w:val="32"/>
        </w:rPr>
        <w:tab/>
      </w:r>
      <w:r w:rsidR="007A1FED">
        <w:rPr>
          <w:b/>
          <w:sz w:val="32"/>
          <w:szCs w:val="32"/>
        </w:rPr>
        <w:t>Friday 9</w:t>
      </w:r>
      <w:r w:rsidR="007A1FED" w:rsidRPr="007A1FED">
        <w:rPr>
          <w:b/>
          <w:sz w:val="32"/>
          <w:szCs w:val="32"/>
          <w:vertAlign w:val="superscript"/>
        </w:rPr>
        <w:t>th</w:t>
      </w:r>
      <w:r w:rsidR="007A1FED">
        <w:rPr>
          <w:b/>
          <w:sz w:val="32"/>
          <w:szCs w:val="32"/>
        </w:rPr>
        <w:t xml:space="preserve"> May 2025</w:t>
      </w:r>
      <w:r w:rsidR="00F836ED" w:rsidRPr="00225D85">
        <w:rPr>
          <w:b/>
          <w:sz w:val="32"/>
          <w:szCs w:val="32"/>
        </w:rPr>
        <w:t xml:space="preserve"> at 5:00pm</w:t>
      </w:r>
    </w:p>
    <w:p w14:paraId="060A661B" w14:textId="77777777" w:rsidR="007A1FED" w:rsidRDefault="007A1FED" w:rsidP="0044765F">
      <w:pPr>
        <w:jc w:val="both"/>
        <w:rPr>
          <w:b/>
          <w:sz w:val="32"/>
          <w:szCs w:val="32"/>
          <w:u w:val="single"/>
        </w:rPr>
      </w:pPr>
    </w:p>
    <w:p w14:paraId="4D75A0FA" w14:textId="48A3D2F7" w:rsidR="00420623" w:rsidRDefault="00286AEB" w:rsidP="0044765F">
      <w:pPr>
        <w:jc w:val="both"/>
        <w:rPr>
          <w:rStyle w:val="Hyperlink"/>
          <w:sz w:val="32"/>
          <w:szCs w:val="32"/>
          <w:u w:val="none"/>
        </w:rPr>
      </w:pPr>
      <w:r w:rsidRPr="00420623">
        <w:rPr>
          <w:b/>
          <w:sz w:val="32"/>
          <w:szCs w:val="32"/>
          <w:u w:val="single"/>
        </w:rPr>
        <w:t>Apply by email</w:t>
      </w:r>
      <w:r w:rsidR="00E0266B" w:rsidRPr="00420623">
        <w:rPr>
          <w:b/>
          <w:sz w:val="32"/>
          <w:szCs w:val="32"/>
          <w:u w:val="single"/>
        </w:rPr>
        <w:t xml:space="preserve"> to</w:t>
      </w:r>
      <w:r w:rsidR="0044765F" w:rsidRPr="00420623">
        <w:rPr>
          <w:b/>
          <w:sz w:val="32"/>
          <w:szCs w:val="32"/>
        </w:rPr>
        <w:tab/>
      </w:r>
      <w:r w:rsidR="007A1FED">
        <w:rPr>
          <w:b/>
          <w:sz w:val="32"/>
          <w:szCs w:val="32"/>
        </w:rPr>
        <w:tab/>
      </w:r>
      <w:hyperlink r:id="rId6" w:history="1">
        <w:r w:rsidR="007A1FED" w:rsidRPr="00186C80">
          <w:rPr>
            <w:rStyle w:val="Hyperlink"/>
            <w:b/>
            <w:sz w:val="32"/>
            <w:szCs w:val="32"/>
          </w:rPr>
          <w:t>bccjob24@gmail.com</w:t>
        </w:r>
      </w:hyperlink>
      <w:r w:rsidR="004C7B1F" w:rsidRPr="00420623">
        <w:rPr>
          <w:b/>
          <w:sz w:val="32"/>
          <w:szCs w:val="32"/>
        </w:rPr>
        <w:tab/>
      </w:r>
    </w:p>
    <w:p w14:paraId="3CC1D59E" w14:textId="77777777" w:rsidR="007A1FED" w:rsidRDefault="007A1FED" w:rsidP="00420623">
      <w:pPr>
        <w:jc w:val="center"/>
        <w:rPr>
          <w:b/>
          <w:sz w:val="28"/>
          <w:szCs w:val="28"/>
        </w:rPr>
      </w:pPr>
    </w:p>
    <w:p w14:paraId="34AD78FA" w14:textId="5C90DED7" w:rsidR="00420623" w:rsidRDefault="00A668C3" w:rsidP="00420623">
      <w:pPr>
        <w:jc w:val="center"/>
      </w:pPr>
      <w:r w:rsidRPr="003E4A3A">
        <w:rPr>
          <w:b/>
          <w:sz w:val="28"/>
          <w:szCs w:val="28"/>
        </w:rPr>
        <w:t>“This project is supported by the Department of Rural and Community Development and Pobal through the Community Services Programme”.</w:t>
      </w:r>
      <w:r w:rsidR="00420623" w:rsidRPr="00420623">
        <w:rPr>
          <w:noProof/>
          <w:lang w:eastAsia="en-IE"/>
        </w:rPr>
        <w:drawing>
          <wp:inline distT="0" distB="0" distL="0" distR="0" wp14:anchorId="12F63D69" wp14:editId="0B9EA9A2">
            <wp:extent cx="2447925" cy="979170"/>
            <wp:effectExtent l="0" t="0" r="9525" b="0"/>
            <wp:docPr id="2" name="Picture 2" descr="C:\Users\Owner\Desktop\The Workhouse - Dunfanaghy\Pobal guidelines\pobal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The Workhouse - Dunfanaghy\Pobal guidelines\pobal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80" cy="97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623">
        <w:rPr>
          <w:noProof/>
          <w:lang w:eastAsia="en-IE"/>
        </w:rPr>
        <w:drawing>
          <wp:inline distT="0" distB="0" distL="0" distR="0" wp14:anchorId="60DE6013" wp14:editId="4E18A9E5">
            <wp:extent cx="3019425" cy="1209675"/>
            <wp:effectExtent l="0" t="0" r="0" b="0"/>
            <wp:docPr id="4" name="Picture 4" descr="C:\Users\Owner\AppData\Local\Microsoft\Windows\INetCache\Content.Word\Government%20of%20Ireland%20Logo%20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INetCache\Content.Word\Government%20of%20Ireland%20Logo%20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623" w:rsidSect="007A1FED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27D64"/>
    <w:multiLevelType w:val="hybridMultilevel"/>
    <w:tmpl w:val="2598B8C0"/>
    <w:lvl w:ilvl="0" w:tplc="1EB8FB5E">
      <w:start w:val="5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74DF"/>
    <w:multiLevelType w:val="hybridMultilevel"/>
    <w:tmpl w:val="E6CA6442"/>
    <w:lvl w:ilvl="0" w:tplc="D7B4A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ED0662"/>
    <w:multiLevelType w:val="hybridMultilevel"/>
    <w:tmpl w:val="FE4EB9CA"/>
    <w:lvl w:ilvl="0" w:tplc="D7B4A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E2B1E"/>
    <w:multiLevelType w:val="hybridMultilevel"/>
    <w:tmpl w:val="D676FC4A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154"/>
    <w:multiLevelType w:val="hybridMultilevel"/>
    <w:tmpl w:val="B3C0741A"/>
    <w:lvl w:ilvl="0" w:tplc="82B856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D5B1F"/>
    <w:multiLevelType w:val="hybridMultilevel"/>
    <w:tmpl w:val="E38C21DA"/>
    <w:lvl w:ilvl="0" w:tplc="5582F5F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757C"/>
    <w:multiLevelType w:val="hybridMultilevel"/>
    <w:tmpl w:val="05DC4D02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1899"/>
    <w:multiLevelType w:val="hybridMultilevel"/>
    <w:tmpl w:val="D72C512C"/>
    <w:lvl w:ilvl="0" w:tplc="D7B4AFE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46DB8"/>
    <w:multiLevelType w:val="hybridMultilevel"/>
    <w:tmpl w:val="F1A4E258"/>
    <w:lvl w:ilvl="0" w:tplc="1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707D2DE3"/>
    <w:multiLevelType w:val="hybridMultilevel"/>
    <w:tmpl w:val="0CF8005E"/>
    <w:lvl w:ilvl="0" w:tplc="D7B4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71899">
    <w:abstractNumId w:val="8"/>
  </w:num>
  <w:num w:numId="2" w16cid:durableId="1293904220">
    <w:abstractNumId w:val="4"/>
  </w:num>
  <w:num w:numId="3" w16cid:durableId="1564676524">
    <w:abstractNumId w:val="6"/>
  </w:num>
  <w:num w:numId="4" w16cid:durableId="79713908">
    <w:abstractNumId w:val="9"/>
  </w:num>
  <w:num w:numId="5" w16cid:durableId="622276532">
    <w:abstractNumId w:val="1"/>
  </w:num>
  <w:num w:numId="6" w16cid:durableId="1966886183">
    <w:abstractNumId w:val="3"/>
  </w:num>
  <w:num w:numId="7" w16cid:durableId="2054772766">
    <w:abstractNumId w:val="7"/>
  </w:num>
  <w:num w:numId="8" w16cid:durableId="390421765">
    <w:abstractNumId w:val="2"/>
  </w:num>
  <w:num w:numId="9" w16cid:durableId="432095125">
    <w:abstractNumId w:val="5"/>
  </w:num>
  <w:num w:numId="10" w16cid:durableId="161016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01B"/>
    <w:rsid w:val="000139F7"/>
    <w:rsid w:val="000D3681"/>
    <w:rsid w:val="000E151D"/>
    <w:rsid w:val="001274D5"/>
    <w:rsid w:val="00150F57"/>
    <w:rsid w:val="00155D1C"/>
    <w:rsid w:val="00161801"/>
    <w:rsid w:val="001D56AF"/>
    <w:rsid w:val="00203B51"/>
    <w:rsid w:val="00235A4C"/>
    <w:rsid w:val="00235BBE"/>
    <w:rsid w:val="0024478D"/>
    <w:rsid w:val="002536DD"/>
    <w:rsid w:val="0026406C"/>
    <w:rsid w:val="00286AEB"/>
    <w:rsid w:val="00296C3C"/>
    <w:rsid w:val="002A2334"/>
    <w:rsid w:val="00327BC1"/>
    <w:rsid w:val="0036201B"/>
    <w:rsid w:val="00373D98"/>
    <w:rsid w:val="003979F3"/>
    <w:rsid w:val="003E4A3A"/>
    <w:rsid w:val="00420623"/>
    <w:rsid w:val="0044765F"/>
    <w:rsid w:val="00461EBB"/>
    <w:rsid w:val="004824D1"/>
    <w:rsid w:val="0048264C"/>
    <w:rsid w:val="004C7B1F"/>
    <w:rsid w:val="00500943"/>
    <w:rsid w:val="005353CE"/>
    <w:rsid w:val="00574B96"/>
    <w:rsid w:val="005C35F1"/>
    <w:rsid w:val="005F3CCE"/>
    <w:rsid w:val="00605D00"/>
    <w:rsid w:val="006366AD"/>
    <w:rsid w:val="00640C08"/>
    <w:rsid w:val="006A35DC"/>
    <w:rsid w:val="006C2C53"/>
    <w:rsid w:val="006E3CC5"/>
    <w:rsid w:val="00763E35"/>
    <w:rsid w:val="00765332"/>
    <w:rsid w:val="00787574"/>
    <w:rsid w:val="007947F1"/>
    <w:rsid w:val="007A1FED"/>
    <w:rsid w:val="007C6FF6"/>
    <w:rsid w:val="007D167E"/>
    <w:rsid w:val="007E2C9B"/>
    <w:rsid w:val="007E5BB2"/>
    <w:rsid w:val="00883D71"/>
    <w:rsid w:val="008C459B"/>
    <w:rsid w:val="008D3B65"/>
    <w:rsid w:val="008E40C6"/>
    <w:rsid w:val="008E5436"/>
    <w:rsid w:val="00916C1B"/>
    <w:rsid w:val="009254A8"/>
    <w:rsid w:val="00996728"/>
    <w:rsid w:val="009A3743"/>
    <w:rsid w:val="009B2476"/>
    <w:rsid w:val="009B3724"/>
    <w:rsid w:val="009C7E06"/>
    <w:rsid w:val="009D5477"/>
    <w:rsid w:val="00A3414A"/>
    <w:rsid w:val="00A36431"/>
    <w:rsid w:val="00A474B7"/>
    <w:rsid w:val="00A61238"/>
    <w:rsid w:val="00A668C3"/>
    <w:rsid w:val="00A77F4D"/>
    <w:rsid w:val="00A8090C"/>
    <w:rsid w:val="00AA4E8E"/>
    <w:rsid w:val="00AD77FF"/>
    <w:rsid w:val="00B02211"/>
    <w:rsid w:val="00B425A7"/>
    <w:rsid w:val="00B70BC8"/>
    <w:rsid w:val="00C02131"/>
    <w:rsid w:val="00C55E40"/>
    <w:rsid w:val="00CD0995"/>
    <w:rsid w:val="00CF20D0"/>
    <w:rsid w:val="00D25BF9"/>
    <w:rsid w:val="00D6222E"/>
    <w:rsid w:val="00D75015"/>
    <w:rsid w:val="00D80F91"/>
    <w:rsid w:val="00E0266B"/>
    <w:rsid w:val="00E143C8"/>
    <w:rsid w:val="00E24963"/>
    <w:rsid w:val="00E3351C"/>
    <w:rsid w:val="00E6416A"/>
    <w:rsid w:val="00E7475D"/>
    <w:rsid w:val="00E84120"/>
    <w:rsid w:val="00E95D55"/>
    <w:rsid w:val="00EA7A3C"/>
    <w:rsid w:val="00EC202E"/>
    <w:rsid w:val="00EE4E73"/>
    <w:rsid w:val="00EF7FD3"/>
    <w:rsid w:val="00F03FC8"/>
    <w:rsid w:val="00F05DA0"/>
    <w:rsid w:val="00F80CD3"/>
    <w:rsid w:val="00F836ED"/>
    <w:rsid w:val="00F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DA45"/>
  <w15:chartTrackingRefBased/>
  <w15:docId w15:val="{E0CBB8E5-86BD-4CF0-AD73-159DFDC1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D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65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35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A1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job24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LYIT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McCusker Paul</dc:creator>
  <cp:keywords/>
  <dc:description/>
  <cp:lastModifiedBy>Danielle Carty</cp:lastModifiedBy>
  <cp:revision>2</cp:revision>
  <cp:lastPrinted>2019-01-18T16:54:00Z</cp:lastPrinted>
  <dcterms:created xsi:type="dcterms:W3CDTF">2025-04-25T15:43:00Z</dcterms:created>
  <dcterms:modified xsi:type="dcterms:W3CDTF">2025-04-25T15:43:00Z</dcterms:modified>
</cp:coreProperties>
</file>